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FA" w:rsidRDefault="00F3643E">
      <w:pPr>
        <w:rPr>
          <w:rFonts w:ascii="Times New Roman" w:hAnsi="Times New Roman" w:cs="Times New Roman"/>
          <w:b/>
          <w:sz w:val="28"/>
        </w:rPr>
      </w:pPr>
      <w:r w:rsidRPr="00F3643E">
        <w:rPr>
          <w:rFonts w:ascii="Times New Roman" w:hAnsi="Times New Roman" w:cs="Times New Roman"/>
          <w:b/>
          <w:sz w:val="28"/>
        </w:rPr>
        <w:t>Практическое задание №1</w:t>
      </w:r>
    </w:p>
    <w:p w:rsidR="00F3643E" w:rsidRPr="00091125" w:rsidRDefault="00F3643E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</w:pPr>
      <w:r w:rsidRPr="00091125">
        <w:rPr>
          <w:rFonts w:ascii="Times New Roman" w:hAnsi="Times New Roman" w:cs="Times New Roman"/>
          <w:b/>
          <w:sz w:val="28"/>
          <w:szCs w:val="32"/>
        </w:rPr>
        <w:t>Эссе на тему «</w:t>
      </w:r>
      <w:r w:rsidRPr="00091125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  <w:t>Роль психологических знаний в современном мире»</w:t>
      </w:r>
    </w:p>
    <w:p w:rsidR="00605D45" w:rsidRPr="004D2D6E" w:rsidRDefault="00605D45" w:rsidP="004D2D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</w:pPr>
      <w:r w:rsidRPr="004D2D6E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Роль психологических знаний в современном мире очень высока. Психологические знания нужны для многих аспектов жизни современного человека. Психологические знания нужны для глубоко понимания себя и других, именно с их помощью человек может выделить и учесть те личные качества, способствующие успеху</w:t>
      </w:r>
      <w:r w:rsidR="004D2D6E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,</w:t>
      </w:r>
      <w:r w:rsidRPr="004D2D6E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 xml:space="preserve"> или наоборот мешают в определенных жизненных ситуациях. </w:t>
      </w:r>
    </w:p>
    <w:p w:rsidR="00605D45" w:rsidRPr="004D2D6E" w:rsidRDefault="00605D45" w:rsidP="004D2D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</w:pPr>
      <w:r w:rsidRPr="004D2D6E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Психологические знания нужны для совершенствования и развития каждого человека. Они создают основу для самовоспитания, влияния на других людей.</w:t>
      </w:r>
      <w:r w:rsidR="004D2D6E" w:rsidRPr="004D2D6E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 xml:space="preserve"> И психологические знания позволяют современному человеку повышать эффективность собственной профессиональной деятельности, наиболее полно использовать личностный потенциал человека.</w:t>
      </w:r>
    </w:p>
    <w:p w:rsidR="004D2D6E" w:rsidRDefault="00091125" w:rsidP="004D2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Современные</w:t>
      </w:r>
      <w:r w:rsidR="004D2D6E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 xml:space="preserve"> психологические знания имеют большое количество разделов, которые описывают отношениях в различных сферах общества, регулируют их, помогают построить правильные отношения в любом коллективе. </w:t>
      </w:r>
      <w:r w:rsidR="004D2D6E" w:rsidRPr="004D2D6E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Психология имеет большое значение не только для решения ряда основных теоретических вопросов, она имеет также практическое значение, возрастающее по мере того, как формируется и развивается индивидуально-психологическая жизнь личности и сознательность в деятельности человека.</w:t>
      </w:r>
    </w:p>
    <w:p w:rsidR="00C2761A" w:rsidRDefault="00C2761A" w:rsidP="004D2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психологические знания используются с самого начала жизни человека по мере его взросления: в детском саду, в школе, в университете в трудовом коллективе. Психологические знания играют также большую роль во многих социальных институтах – институте семьи и брака, политических институтах, экономических, институтах образования, культуры и религии. </w:t>
      </w:r>
    </w:p>
    <w:p w:rsidR="00091125" w:rsidRDefault="00091125" w:rsidP="000911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D6E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Область явлений, изучаемых психологией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современном мире</w:t>
      </w:r>
      <w:r w:rsidRPr="004D2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огромна. Она охватывает процессы, состояния и свойства человека, имеющие разную степень сложности - от элементарного различения отдельных </w:t>
      </w:r>
      <w:r w:rsidRPr="004D2D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признаков объекта, воздействующего на органы чувств, до борьбы мотивов личности.</w:t>
      </w:r>
    </w:p>
    <w:p w:rsidR="00091125" w:rsidRPr="00091125" w:rsidRDefault="00091125" w:rsidP="00091125">
      <w:pPr>
        <w:jc w:val="both"/>
        <w:rPr>
          <w:rFonts w:ascii="Times New Roman" w:hAnsi="Times New Roman" w:cs="Times New Roman"/>
          <w:b/>
          <w:sz w:val="28"/>
        </w:rPr>
      </w:pPr>
      <w:r w:rsidRPr="00091125">
        <w:rPr>
          <w:rFonts w:ascii="Times New Roman" w:hAnsi="Times New Roman" w:cs="Times New Roman"/>
          <w:b/>
          <w:sz w:val="28"/>
        </w:rPr>
        <w:t>Практическое задание № 3</w:t>
      </w:r>
    </w:p>
    <w:p w:rsidR="00091125" w:rsidRDefault="00091125" w:rsidP="00091125">
      <w:pPr>
        <w:jc w:val="both"/>
        <w:rPr>
          <w:rFonts w:ascii="Times New Roman" w:hAnsi="Times New Roman" w:cs="Times New Roman"/>
          <w:b/>
          <w:sz w:val="28"/>
        </w:rPr>
      </w:pPr>
      <w:r w:rsidRPr="00091125">
        <w:rPr>
          <w:rFonts w:ascii="Times New Roman" w:hAnsi="Times New Roman" w:cs="Times New Roman"/>
          <w:b/>
          <w:sz w:val="28"/>
        </w:rPr>
        <w:t>Познак</w:t>
      </w:r>
      <w:r w:rsidR="000927D1">
        <w:rPr>
          <w:rFonts w:ascii="Times New Roman" w:hAnsi="Times New Roman" w:cs="Times New Roman"/>
          <w:b/>
          <w:sz w:val="28"/>
        </w:rPr>
        <w:t xml:space="preserve">омьтесь с текстом книги Э. </w:t>
      </w:r>
      <w:proofErr w:type="spellStart"/>
      <w:r w:rsidR="000927D1">
        <w:rPr>
          <w:rFonts w:ascii="Times New Roman" w:hAnsi="Times New Roman" w:cs="Times New Roman"/>
          <w:b/>
          <w:sz w:val="28"/>
        </w:rPr>
        <w:t>Боно</w:t>
      </w:r>
      <w:proofErr w:type="spellEnd"/>
      <w:r w:rsidRPr="00091125">
        <w:rPr>
          <w:rFonts w:ascii="Times New Roman" w:hAnsi="Times New Roman" w:cs="Times New Roman"/>
          <w:b/>
          <w:sz w:val="28"/>
        </w:rPr>
        <w:t>. Рождение новой идеи. Напишите отзыв на прочитанный текст.</w:t>
      </w:r>
    </w:p>
    <w:p w:rsidR="000927D1" w:rsidRDefault="000927D1" w:rsidP="00A62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7D1">
        <w:rPr>
          <w:rFonts w:ascii="Times New Roman" w:hAnsi="Times New Roman" w:cs="Times New Roman"/>
          <w:sz w:val="28"/>
        </w:rPr>
        <w:t>Мною была прочитана</w:t>
      </w:r>
      <w:r>
        <w:rPr>
          <w:rFonts w:ascii="Times New Roman" w:hAnsi="Times New Roman" w:cs="Times New Roman"/>
          <w:sz w:val="28"/>
        </w:rPr>
        <w:t xml:space="preserve"> книга Э. </w:t>
      </w:r>
      <w:proofErr w:type="spellStart"/>
      <w:r>
        <w:rPr>
          <w:rFonts w:ascii="Times New Roman" w:hAnsi="Times New Roman" w:cs="Times New Roman"/>
          <w:sz w:val="28"/>
        </w:rPr>
        <w:t>Боно</w:t>
      </w:r>
      <w:proofErr w:type="spellEnd"/>
      <w:r>
        <w:rPr>
          <w:rFonts w:ascii="Times New Roman" w:hAnsi="Times New Roman" w:cs="Times New Roman"/>
          <w:sz w:val="28"/>
        </w:rPr>
        <w:t xml:space="preserve"> «Рождение новой идеи». Книга была выпущена</w:t>
      </w:r>
      <w:r w:rsidR="00A62064">
        <w:rPr>
          <w:rFonts w:ascii="Times New Roman" w:hAnsi="Times New Roman" w:cs="Times New Roman"/>
          <w:sz w:val="28"/>
        </w:rPr>
        <w:t xml:space="preserve"> в 1976 году в СССР и пользуется большой популярностью уже практически пятьдесят лет. </w:t>
      </w:r>
    </w:p>
    <w:p w:rsidR="00A62064" w:rsidRDefault="00A62064" w:rsidP="00A62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темой произведения является проблема творческого мышления и его воспитания, которое приобретает большое значение в период научно-технической революции</w:t>
      </w:r>
      <w:r w:rsidR="00A70D24">
        <w:rPr>
          <w:rFonts w:ascii="Times New Roman" w:hAnsi="Times New Roman" w:cs="Times New Roman"/>
          <w:sz w:val="28"/>
        </w:rPr>
        <w:t xml:space="preserve">. Автор в книге описывает методы ускорения творческого процесса и путях возникновения новых идей в науке и технике. </w:t>
      </w:r>
    </w:p>
    <w:p w:rsidR="00A70D24" w:rsidRDefault="00A70D24" w:rsidP="00A62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Несмотря на то, что книга была выпущена практически 50 лет назад, она не теряет своей актуальности. В научно-технической революции именно творческое мышление и воспитание человека играют большую роль. Это стимулирует новые веяния, стимулирующие развитие общества в условиях НТП. </w:t>
      </w:r>
    </w:p>
    <w:p w:rsidR="004B266F" w:rsidRDefault="004B266F" w:rsidP="00A62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Могу сказать, что мне книга понравилась. Она написана легким, живым и понятным языком. Больше всего мне понравилось то, что в книге приведены многие примеры из жизни великих ученых и изобретателей. Конкретные примеры позволяют больше понять мнение автора, его выводы, ознакомится с той или иной ситуации, произошедшей с реальными людьми, познакомится с их опытом. </w:t>
      </w:r>
    </w:p>
    <w:p w:rsidR="004B266F" w:rsidRDefault="004B266F" w:rsidP="00A62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книге также мне понравилось то, что в ней есть ряд теоретических проблем, которые являются важными для соотношения логического и интуитивного мышления. В книге есть несколько рисунков, которые представлены для наглядности. Это тоже является положительной чертой книги.</w:t>
      </w:r>
    </w:p>
    <w:p w:rsidR="0055364C" w:rsidRDefault="004B266F" w:rsidP="00A62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Отдельно мне хочется отметить главу, где автором были выделены различные подходы нешаблонного мышления. Автор отмечает, что </w:t>
      </w:r>
      <w:r w:rsidR="007B035C">
        <w:rPr>
          <w:rFonts w:ascii="Times New Roman" w:hAnsi="Times New Roman" w:cs="Times New Roman"/>
          <w:sz w:val="28"/>
        </w:rPr>
        <w:t>принципы нешаблонного мышления могут быть подведены в 4 рубрики: осознание господствующих, или популяризирующих идей; поиски различных подходов к явлениям; высвобождение из-под жесткого контроля шаблонного мышления и использование случая. Я считаю, что это очень интересный подход, базирующийся на наглядных ситуациях.</w:t>
      </w:r>
      <w:r w:rsidR="0055364C">
        <w:rPr>
          <w:rFonts w:ascii="Times New Roman" w:hAnsi="Times New Roman" w:cs="Times New Roman"/>
          <w:sz w:val="28"/>
        </w:rPr>
        <w:t xml:space="preserve"> Э</w:t>
      </w:r>
      <w:r w:rsidR="0038171B">
        <w:rPr>
          <w:rFonts w:ascii="Times New Roman" w:hAnsi="Times New Roman" w:cs="Times New Roman"/>
          <w:sz w:val="28"/>
        </w:rPr>
        <w:t xml:space="preserve">ти знания очень ценны для меня т.к. ранее подобных книг я не встречала, трудностей с восприятием у меня не возникло. </w:t>
      </w:r>
    </w:p>
    <w:p w:rsidR="004B266F" w:rsidRDefault="0055364C" w:rsidP="00A62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Книга заставила задуматься </w:t>
      </w:r>
      <w:r w:rsidR="0038171B">
        <w:rPr>
          <w:rFonts w:ascii="Times New Roman" w:hAnsi="Times New Roman" w:cs="Times New Roman"/>
          <w:sz w:val="28"/>
        </w:rPr>
        <w:t>о многом – о том, как мы подходим к той или иной ситуации, как работает наше мышление, но большего мне понравился подход автора к вопросу нешаблонного мышления, как часто следует к нему обращаться и стоит ли вообще.</w:t>
      </w:r>
    </w:p>
    <w:p w:rsidR="00185A38" w:rsidRDefault="00185A38" w:rsidP="00A62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считаю, что эта книга подойдет тем, кто хочет разобраться в психологии, а особенно в воспитании творческого мышления и его воспитания. Я думаю, что я перечитаю эту книгу позднее для того, чтобы составить конспект с важными для меня цитатами и подходами, которые предлагает автор.</w:t>
      </w:r>
    </w:p>
    <w:p w:rsidR="00B26329" w:rsidRDefault="00B26329" w:rsidP="00A62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E76DE" w:rsidRPr="004E76DE" w:rsidRDefault="004E76DE" w:rsidP="002523A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E76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Практическое задание № 5.</w:t>
      </w:r>
    </w:p>
    <w:p w:rsidR="004E76DE" w:rsidRDefault="004E76DE" w:rsidP="002523A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4E76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Эссе-размышление на тему: «Все ли люди талантливы?»</w:t>
      </w:r>
    </w:p>
    <w:p w:rsidR="00A7715C" w:rsidRDefault="00A7715C" w:rsidP="002523A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считаю, что можно утверждать то, что </w:t>
      </w:r>
      <w:r w:rsidR="00252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каждый человек талантлив по-своему. У каждого есть скрытый талант, который необходимо найти и развить в себе. Кто-то просто не хочет находить в себе талант или не </w:t>
      </w:r>
      <w:proofErr w:type="gramStart"/>
      <w:r w:rsidR="00252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</w:t>
      </w:r>
      <w:proofErr w:type="gramEnd"/>
      <w:r w:rsidR="00252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какой именно области он у него есть.</w:t>
      </w:r>
    </w:p>
    <w:p w:rsidR="002523AA" w:rsidRDefault="002523AA" w:rsidP="002523A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отметить также то, что талант подразумевает под собой большое упорство и ежедневный труд. В настоящее время недостаточно быть просто талантливым, а человеку необходимо ежедневно работать над собой, развивать свой талант для того, чтобы добиться высоких результатов.</w:t>
      </w:r>
    </w:p>
    <w:p w:rsidR="00B26329" w:rsidRDefault="002523AA" w:rsidP="00B2632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Каждый человек может сказать, что он с детства отмечал за собой то, что многие говорили ему, что он делает какое-то действие лучше других. Если сфокусироваться на этом, начать развивать свою предрасположенность к какому-то действию, получать удовольствие</w:t>
      </w:r>
      <w:r w:rsidR="00B2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можно развить свой талант, сделать его основной профессией. </w:t>
      </w:r>
    </w:p>
    <w:p w:rsidR="00140E2E" w:rsidRPr="00B26329" w:rsidRDefault="00B26329" w:rsidP="00B2632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считаю, что каждый человек уникален и талантлив. Каждый из нас может раскрыть свой талант и начать его развивать в любом возрасте. </w:t>
      </w:r>
      <w:r w:rsidR="00140E2E" w:rsidRPr="00140E2E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Практическое задание № 5а.</w:t>
      </w:r>
    </w:p>
    <w:p w:rsidR="00140E2E" w:rsidRDefault="00140E2E" w:rsidP="00B26329">
      <w:pPr>
        <w:shd w:val="clear" w:color="auto" w:fill="FFFFFF"/>
        <w:spacing w:after="150" w:line="360" w:lineRule="auto"/>
        <w:ind w:left="210" w:firstLine="5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140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Напишите эссе на тему: «Индивидом рождаются, личностью становятся, индивидуальность отстаивают».</w:t>
      </w:r>
      <w:r w:rsidR="00B263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</w:p>
    <w:p w:rsidR="00B26329" w:rsidRDefault="00B26329" w:rsidP="00B26329">
      <w:pPr>
        <w:shd w:val="clear" w:color="auto" w:fill="FFFFFF"/>
        <w:spacing w:after="0" w:line="360" w:lineRule="auto"/>
        <w:ind w:left="210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Можно согласиться с тем, что индивидом действительно рождаются. С самого рождения у каждого человека есть определенные черты, которые отличают каждого человека от других людей. Каждый человек отличается набором уникальных черт, принадлежащих только ему – телосложение, цвет глаз, цвет волос, кожа, темперамент и многое другое. Таким образом, можно сделать вывод, что индивид – это комплекс врожденных черт и свойств человека. Они даны ему от рождения и неотделимы от человека на протяжении всей его жизни.</w:t>
      </w:r>
    </w:p>
    <w:p w:rsidR="00B26329" w:rsidRDefault="00B26329" w:rsidP="00B26329">
      <w:pPr>
        <w:shd w:val="clear" w:color="auto" w:fill="FFFFFF"/>
        <w:spacing w:after="0" w:line="360" w:lineRule="auto"/>
        <w:ind w:left="210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Затем, каждый индивид включается в систему общественных отношений. Воздействие общества на индивида порожда</w:t>
      </w:r>
      <w:r w:rsidR="00AD46C3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ет личность. Для того</w:t>
      </w:r>
      <w:proofErr w:type="gramStart"/>
      <w:r w:rsidR="00AD46C3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,</w:t>
      </w:r>
      <w:proofErr w:type="gramEnd"/>
      <w:r w:rsidR="00AD46C3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чтобы индивид смог стать личностью, ему нужно общество. Именно во взаимодействии с обществом и социальными институтами человек может развиваться, общаться, обмениваться опытом, а развиваться личность может бесконечно. Таким образом, личность представляет собой продукт, сформированный при помощи общественных отношений и </w:t>
      </w:r>
      <w:proofErr w:type="gramStart"/>
      <w:r w:rsidR="00AD46C3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деятельности</w:t>
      </w:r>
      <w:proofErr w:type="gramEnd"/>
      <w:r w:rsidR="00AD46C3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т.е. человек приобретает те свойства, которые воспитывает в нем общество, поэтому правильно утверждать то, что личностью становятся в процессе социализации.</w:t>
      </w:r>
    </w:p>
    <w:p w:rsidR="00B26329" w:rsidRPr="00D92BA3" w:rsidRDefault="00AD46C3" w:rsidP="00D92BA3">
      <w:pPr>
        <w:shd w:val="clear" w:color="auto" w:fill="FFFFFF"/>
        <w:spacing w:after="0" w:line="360" w:lineRule="auto"/>
        <w:ind w:left="21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Свою индивидуальность человек отстаивает на протяжении всей жизни. Индивидуальность представляет собой совокупность характерных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lastRenderedPageBreak/>
        <w:t xml:space="preserve">особенностей и свойств, которые отличают одного индивида от другого. Неповторимость психики и личности индивида, его неповторимость и уникальность, своеобразие связей между ними – все это формирует индивидуальность человека, делает ее уникальной. Быть индивидуальностью – значит уметь думать по-своему, строить свою жизнь вне зависимости от мнения остальных, </w:t>
      </w:r>
    </w:p>
    <w:p w:rsidR="00140E2E" w:rsidRDefault="00140E2E" w:rsidP="00140E2E">
      <w:pPr>
        <w:pStyle w:val="2"/>
        <w:shd w:val="clear" w:color="auto" w:fill="FFFFFF"/>
        <w:spacing w:before="150" w:beforeAutospacing="0" w:after="150" w:afterAutospacing="0" w:line="600" w:lineRule="atLeast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140E2E">
        <w:rPr>
          <w:rFonts w:ascii="Arial" w:hAnsi="Arial" w:cs="Arial"/>
          <w:bCs w:val="0"/>
          <w:color w:val="000000" w:themeColor="text1"/>
          <w:sz w:val="24"/>
          <w:szCs w:val="24"/>
        </w:rPr>
        <w:t>Практическое задание № 5б.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3085"/>
        <w:gridCol w:w="2433"/>
        <w:gridCol w:w="2385"/>
      </w:tblGrid>
      <w:tr w:rsidR="00140E2E" w:rsidRPr="00D92BA3" w:rsidTr="00D92BA3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2E" w:rsidRPr="00D92BA3" w:rsidRDefault="00140E2E" w:rsidP="00D92B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3085" w:type="dxa"/>
            <w:tcBorders>
              <w:top w:val="single" w:sz="8" w:space="0" w:color="747474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2E" w:rsidRPr="00D92BA3" w:rsidRDefault="00140E2E" w:rsidP="00D92B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Биологическая (биологизаторская) теория</w:t>
            </w:r>
          </w:p>
        </w:tc>
        <w:tc>
          <w:tcPr>
            <w:tcW w:w="2433" w:type="dxa"/>
            <w:tcBorders>
              <w:top w:val="single" w:sz="8" w:space="0" w:color="747474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2E" w:rsidRPr="00D92BA3" w:rsidRDefault="00140E2E" w:rsidP="00D92B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Социологическая</w:t>
            </w:r>
          </w:p>
          <w:p w:rsidR="00140E2E" w:rsidRPr="00D92BA3" w:rsidRDefault="00140E2E" w:rsidP="00D92B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(</w:t>
            </w:r>
            <w:proofErr w:type="spellStart"/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социологизаторская</w:t>
            </w:r>
            <w:proofErr w:type="spellEnd"/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) теория</w:t>
            </w:r>
          </w:p>
        </w:tc>
        <w:tc>
          <w:tcPr>
            <w:tcW w:w="2385" w:type="dxa"/>
            <w:tcBorders>
              <w:top w:val="single" w:sz="8" w:space="0" w:color="747474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2E" w:rsidRPr="00D92BA3" w:rsidRDefault="00140E2E" w:rsidP="00D92BA3">
            <w:pPr>
              <w:spacing w:after="0"/>
              <w:ind w:left="21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Биосоциальная теория</w:t>
            </w:r>
          </w:p>
        </w:tc>
      </w:tr>
      <w:tr w:rsidR="00140E2E" w:rsidRPr="00D92BA3" w:rsidTr="00D92BA3">
        <w:trPr>
          <w:trHeight w:val="3370"/>
        </w:trPr>
        <w:tc>
          <w:tcPr>
            <w:tcW w:w="1668" w:type="dxa"/>
            <w:tcBorders>
              <w:top w:val="nil"/>
              <w:left w:val="single" w:sz="8" w:space="0" w:color="747474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2E" w:rsidRPr="00D92BA3" w:rsidRDefault="00140E2E" w:rsidP="00D92BA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Судьба </w:t>
            </w:r>
            <w:proofErr w:type="spellStart"/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Маугли</w:t>
            </w:r>
            <w:proofErr w:type="spellEnd"/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 среди людей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2E" w:rsidRPr="00D92BA3" w:rsidRDefault="00D92BA3" w:rsidP="00D92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Представители данного направления считали, что человек, как личность, формируется по заранее заложенной в нем программе. Воспитание должно быть приспособлено к способностям и задаткам ребенка. Т.к. </w:t>
            </w:r>
            <w:proofErr w:type="spellStart"/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Маугли</w:t>
            </w:r>
            <w:proofErr w:type="spellEnd"/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жил среди животных, у него не было ранее заложенной программы, кроме животных инстинктов, поэтому, если следовать данному направлению, то </w:t>
            </w:r>
            <w:proofErr w:type="spellStart"/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Маугли</w:t>
            </w:r>
            <w:proofErr w:type="spellEnd"/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так и останется дикарем, не сможет </w:t>
            </w:r>
            <w:proofErr w:type="gramStart"/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приспособится</w:t>
            </w:r>
            <w:proofErr w:type="gramEnd"/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к жизни среди людей.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2E" w:rsidRPr="00D92BA3" w:rsidRDefault="00D92BA3" w:rsidP="00D92BA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D92B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Представители этой теории считают, что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самым важным в развитии ребенка являются условия его жизни и особенности окружающей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. Если поместить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в новую социальную среду, то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сможет развиться интеллектуально и сможет получить образование в будущем.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2E" w:rsidRPr="00D92BA3" w:rsidRDefault="00D92BA3" w:rsidP="00C018C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Представители этой теории считают, что человек существо биологическое и социальное, а много внимания уделяется самовоспитани</w:t>
            </w:r>
            <w:r w:rsidR="00C018C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ю и деятельности. </w:t>
            </w:r>
            <w:proofErr w:type="spellStart"/>
            <w:r w:rsidR="00C018C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Маугли</w:t>
            </w:r>
            <w:proofErr w:type="spellEnd"/>
            <w:r w:rsidR="00C018C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не умеет заниматься самостоятельно т.к. жил среди животных и у него есть только животные инстинкты и в данной теории он не сможет развиться и стать полноценным членом общества.</w:t>
            </w:r>
          </w:p>
        </w:tc>
      </w:tr>
    </w:tbl>
    <w:p w:rsidR="00140E2E" w:rsidRDefault="00140E2E" w:rsidP="00140E2E">
      <w:pPr>
        <w:pStyle w:val="2"/>
        <w:shd w:val="clear" w:color="auto" w:fill="FFFFFF"/>
        <w:spacing w:before="150" w:beforeAutospacing="0" w:after="150" w:afterAutospacing="0" w:line="600" w:lineRule="atLeast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B76586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Практическое задание № 6.</w:t>
      </w:r>
    </w:p>
    <w:p w:rsidR="00140E2E" w:rsidRPr="00B76586" w:rsidRDefault="00140E2E" w:rsidP="00140E2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Периодизация психического развития ребенка по видам деятельности</w:t>
      </w:r>
    </w:p>
    <w:p w:rsidR="00140E2E" w:rsidRPr="00B76586" w:rsidRDefault="00140E2E" w:rsidP="00140E2E">
      <w:pPr>
        <w:spacing w:after="150" w:line="240" w:lineRule="auto"/>
        <w:ind w:left="21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 по </w:t>
      </w:r>
      <w:proofErr w:type="spellStart"/>
      <w:r w:rsidRPr="00B76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Д.Б.Эльконину</w:t>
      </w:r>
      <w:proofErr w:type="spellEnd"/>
      <w:r w:rsidRPr="00B76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140E2E" w:rsidRPr="00B76586" w:rsidRDefault="00140E2E" w:rsidP="00140E2E">
      <w:pPr>
        <w:spacing w:after="150" w:line="240" w:lineRule="auto"/>
        <w:ind w:left="2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Заполните таблицу</w:t>
      </w:r>
    </w:p>
    <w:tbl>
      <w:tblPr>
        <w:tblW w:w="9615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3037"/>
        <w:gridCol w:w="3624"/>
      </w:tblGrid>
      <w:tr w:rsidR="0014202D" w:rsidRPr="00B76586" w:rsidTr="0014202D"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Возрастной</w:t>
            </w:r>
          </w:p>
          <w:p w:rsidR="0014202D" w:rsidRPr="00B76586" w:rsidRDefault="0014202D" w:rsidP="0014202D">
            <w:pPr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3251" w:type="dxa"/>
            <w:tcBorders>
              <w:top w:val="single" w:sz="8" w:space="0" w:color="747474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Ведущая деятельность</w:t>
            </w:r>
          </w:p>
        </w:tc>
        <w:tc>
          <w:tcPr>
            <w:tcW w:w="3261" w:type="dxa"/>
            <w:tcBorders>
              <w:top w:val="single" w:sz="8" w:space="0" w:color="747474"/>
              <w:left w:val="nil"/>
              <w:bottom w:val="single" w:sz="8" w:space="0" w:color="747474"/>
              <w:right w:val="single" w:sz="8" w:space="0" w:color="747474"/>
            </w:tcBorders>
          </w:tcPr>
          <w:p w:rsidR="0014202D" w:rsidRPr="0014202D" w:rsidRDefault="0014202D" w:rsidP="0014202D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Характеристика</w:t>
            </w:r>
          </w:p>
        </w:tc>
      </w:tr>
      <w:tr w:rsidR="0014202D" w:rsidRPr="00B76586" w:rsidTr="0014202D">
        <w:tc>
          <w:tcPr>
            <w:tcW w:w="3103" w:type="dxa"/>
            <w:tcBorders>
              <w:top w:val="nil"/>
              <w:left w:val="single" w:sz="8" w:space="0" w:color="747474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Младенческий (0-1)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Непосредственно-эмоциональное общение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</w:tcPr>
          <w:p w:rsidR="0014202D" w:rsidRPr="0014202D" w:rsidRDefault="0014202D" w:rsidP="0014202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Социальная ситуация развития: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связанность, «</w:t>
            </w:r>
            <w:proofErr w:type="spellStart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слитость</w:t>
            </w:r>
            <w:proofErr w:type="spellEnd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ребёнка с матерью, все формы активности младенца опосредованы взрослым; ребёнок вплетён в деятельность ухаживающего взрослого. Эту ситуацию развития называют ситуацией «</w:t>
            </w:r>
            <w:proofErr w:type="spellStart"/>
            <w:proofErr w:type="gramStart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Пра</w:t>
            </w:r>
            <w:proofErr w:type="spellEnd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-Мы</w:t>
            </w:r>
            <w:proofErr w:type="gramEnd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».</w:t>
            </w:r>
          </w:p>
          <w:p w:rsidR="0014202D" w:rsidRPr="0014202D" w:rsidRDefault="0014202D" w:rsidP="0014202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Ведущая деятельность: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 непосредственное 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эмоциональное общение с взрослым (мотивационная сфера)</w:t>
            </w:r>
          </w:p>
          <w:p w:rsidR="0014202D" w:rsidRPr="0014202D" w:rsidRDefault="0014202D" w:rsidP="0014202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Новообразования: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ходьба, эмоционально-заряженные представления, открытие своего физического Я (понимание своего облика в зеркале), выделение себя в мире людей.</w:t>
            </w:r>
          </w:p>
          <w:p w:rsidR="0014202D" w:rsidRPr="0014202D" w:rsidRDefault="0014202D" w:rsidP="0014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202D" w:rsidRPr="00B76586" w:rsidTr="0014202D">
        <w:tc>
          <w:tcPr>
            <w:tcW w:w="3103" w:type="dxa"/>
            <w:tcBorders>
              <w:top w:val="nil"/>
              <w:left w:val="single" w:sz="8" w:space="0" w:color="747474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Раннее детство (1-3)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манипулятивная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</w:tcPr>
          <w:p w:rsidR="0014202D" w:rsidRPr="0014202D" w:rsidRDefault="0014202D" w:rsidP="0014202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Социальная ситуация развития: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распад «</w:t>
            </w:r>
            <w:proofErr w:type="spellStart"/>
            <w:proofErr w:type="gramStart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Пра</w:t>
            </w:r>
            <w:proofErr w:type="spellEnd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-Мы</w:t>
            </w:r>
            <w:proofErr w:type="gramEnd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», появление относительной самостоятельности и автономности в передвижении, возрастающий интерес к предметам приводит к необходимости изменения привычных средств общения, взрослый теперь воспринимается не как посредник между ребёнком и окружающим миром, а как помощник при их взаимодействии.</w:t>
            </w:r>
          </w:p>
          <w:p w:rsidR="0014202D" w:rsidRPr="0014202D" w:rsidRDefault="0014202D" w:rsidP="0014202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Ведущая деятельность: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предметно-орудийная, взаимодействие с предметами как с социальными орудиями (операционно-техническая сфера).</w:t>
            </w:r>
          </w:p>
          <w:p w:rsidR="0014202D" w:rsidRPr="0014202D" w:rsidRDefault="0014202D" w:rsidP="0014202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Новообразования: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речь; открытие себя в качестве субъекта деятельности — стремление самостоятельно выполнять деятельность, которую выполняет взрослый, появление местоимения «Я»; чувство гордости за свои достижения.</w:t>
            </w:r>
          </w:p>
          <w:p w:rsidR="0014202D" w:rsidRPr="0014202D" w:rsidRDefault="0014202D" w:rsidP="0014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202D" w:rsidRPr="00B76586" w:rsidTr="0014202D">
        <w:tc>
          <w:tcPr>
            <w:tcW w:w="3103" w:type="dxa"/>
            <w:tcBorders>
              <w:top w:val="nil"/>
              <w:left w:val="single" w:sz="8" w:space="0" w:color="747474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Дошкольный возраст (3-7)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</w:tcPr>
          <w:p w:rsidR="0014202D" w:rsidRPr="0014202D" w:rsidRDefault="0014202D" w:rsidP="0014202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Социальная ситуация развития: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распад совместной деятельности с взрослым; поведение взрослого выступает образцом, который моделируется ребёнком в совместной со сверстником деятельности.</w:t>
            </w:r>
          </w:p>
          <w:p w:rsidR="0014202D" w:rsidRPr="0014202D" w:rsidRDefault="0014202D" w:rsidP="0014202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Ведущая деятельность: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сюжетно-ролевая игра (мотивационно-</w:t>
            </w:r>
            <w:proofErr w:type="spellStart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потребностная</w:t>
            </w:r>
            <w:proofErr w:type="spellEnd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сфера).</w:t>
            </w:r>
          </w:p>
          <w:p w:rsidR="0014202D" w:rsidRPr="0014202D" w:rsidRDefault="0014202D" w:rsidP="0014202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Новообразования: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преодоление эгоцентризма, усвоение первых этических категорий добра и зла, развитие произвольности поведения, формирование наглядно-образного мышления, появление первичной иерархии мотивов, открытие себя в качестве носителя внутреннего мира, возникновения внутренней позиции школьника (высокая познавательная мотивация, желание учиться), знаково-символическая функция сознания (возможность использовать один предмет в качестве заместителя другого).</w:t>
            </w:r>
          </w:p>
          <w:p w:rsidR="0014202D" w:rsidRPr="0014202D" w:rsidRDefault="0014202D" w:rsidP="0014202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202D" w:rsidRPr="00B76586" w:rsidTr="0014202D">
        <w:tc>
          <w:tcPr>
            <w:tcW w:w="3103" w:type="dxa"/>
            <w:tcBorders>
              <w:top w:val="nil"/>
              <w:left w:val="single" w:sz="8" w:space="0" w:color="747474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Младший </w:t>
            </w:r>
            <w:r w:rsidRPr="00B76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школьный</w:t>
            </w:r>
          </w:p>
          <w:p w:rsidR="0014202D" w:rsidRPr="00B76586" w:rsidRDefault="0014202D" w:rsidP="0014202D">
            <w:pPr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возраст (7-11)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Учебная деятельность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</w:tcPr>
          <w:p w:rsidR="0014202D" w:rsidRPr="0014202D" w:rsidRDefault="0014202D" w:rsidP="0014202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 xml:space="preserve">Социальная ситуация </w:t>
            </w: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lastRenderedPageBreak/>
              <w:t>развития: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изменение привычной формы жизни ребёнка, появление нового взрослого — социального взрослого. Две линии развития отношений: «ребёнок-близкий взрослый» и «ребёно</w:t>
            </w:r>
            <w:proofErr w:type="gramStart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к-</w:t>
            </w:r>
            <w:proofErr w:type="gramEnd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социальный взрослый».</w:t>
            </w:r>
          </w:p>
          <w:p w:rsidR="0014202D" w:rsidRPr="0014202D" w:rsidRDefault="0014202D" w:rsidP="0014202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Ведущая деятельность: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учебная, направлена на овладение универсальными способами действий в системе научных понятий (операционно-техническая сфера).</w:t>
            </w:r>
          </w:p>
          <w:p w:rsidR="0014202D" w:rsidRPr="0014202D" w:rsidRDefault="0014202D" w:rsidP="0014202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Новообразования: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 произвольность психических процессов, рефлексия, планирование, формирование воли, интеллектуализация психических функций, знаковое </w:t>
            </w:r>
            <w:proofErr w:type="spellStart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опосредование</w:t>
            </w:r>
            <w:proofErr w:type="spellEnd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психических процессов, теоретическое мышление.</w:t>
            </w:r>
          </w:p>
          <w:p w:rsidR="0014202D" w:rsidRPr="0014202D" w:rsidRDefault="0014202D" w:rsidP="0014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202D" w:rsidRPr="00B76586" w:rsidTr="0014202D">
        <w:tc>
          <w:tcPr>
            <w:tcW w:w="3103" w:type="dxa"/>
            <w:tcBorders>
              <w:top w:val="nil"/>
              <w:left w:val="single" w:sz="8" w:space="0" w:color="747474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Подростковый</w:t>
            </w:r>
          </w:p>
          <w:p w:rsidR="0014202D" w:rsidRPr="00B76586" w:rsidRDefault="0014202D" w:rsidP="0014202D">
            <w:pPr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возраст (11-15)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Интимно-личностное общение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</w:tcPr>
          <w:p w:rsidR="0014202D" w:rsidRPr="0014202D" w:rsidRDefault="0014202D" w:rsidP="0014202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Социальная ситуация развития: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общей характеристикой является расширение сферы социальной активности и изменение отношений с учителями, сверстниками, родителями. Переход в среднюю школу сопровождается увеличением числа и разнообразия преподавателей, с которыми необходимо выстраивать отношения; отношения со сверстниками выходят за рамки учебной деятельности. Оформляются подростковые сообщества, в которых осваиваются нормы социальной жизни, нравственные нормы регуляции отношений. </w:t>
            </w:r>
          </w:p>
          <w:p w:rsidR="0014202D" w:rsidRPr="0014202D" w:rsidRDefault="0014202D" w:rsidP="0014202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Ведущая деятельность: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интимно-личностное общение, направленное на познание другого человека, себя, межличностных отношений, на усвоение норм социального поведения (мотивационно-</w:t>
            </w:r>
            <w:proofErr w:type="spellStart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потребностная</w:t>
            </w:r>
            <w:proofErr w:type="spellEnd"/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сфера).</w:t>
            </w:r>
          </w:p>
          <w:p w:rsidR="0014202D" w:rsidRPr="0014202D" w:rsidRDefault="0014202D" w:rsidP="0014202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Новообразования: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чувство взрослости, возникновение личностной рефлексии, и на её основе самосознания, открытие своего «Я».</w:t>
            </w:r>
          </w:p>
          <w:p w:rsidR="0014202D" w:rsidRPr="0014202D" w:rsidRDefault="0014202D" w:rsidP="0014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202D" w:rsidRPr="00B76586" w:rsidTr="0014202D">
        <w:tc>
          <w:tcPr>
            <w:tcW w:w="3103" w:type="dxa"/>
            <w:tcBorders>
              <w:top w:val="nil"/>
              <w:left w:val="single" w:sz="8" w:space="0" w:color="747474"/>
              <w:bottom w:val="single" w:sz="8" w:space="0" w:color="747474"/>
              <w:right w:val="single" w:sz="8" w:space="0" w:color="7474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Ранняя юность (15-17)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2D" w:rsidRPr="00B76586" w:rsidRDefault="0014202D" w:rsidP="00142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Учебно-профессиональная деятельность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747474"/>
              <w:right w:val="single" w:sz="8" w:space="0" w:color="747474"/>
            </w:tcBorders>
            <w:shd w:val="clear" w:color="auto" w:fill="FFFFFF"/>
          </w:tcPr>
          <w:p w:rsidR="0014202D" w:rsidRPr="0014202D" w:rsidRDefault="0014202D" w:rsidP="0014202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Социальная ситуация развития: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изменение характера учебной деятельности, она приобретает характер деятельности по самообразованию, подросток среди многообразия секций, курсов, возможных профессий, репетиторов и хобби находится перед профессиональным выбором.</w:t>
            </w:r>
          </w:p>
          <w:p w:rsidR="0014202D" w:rsidRPr="0014202D" w:rsidRDefault="0014202D" w:rsidP="0014202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Ведущая деятельность: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 учебно-профессиональная, которая предполагает овладение системой 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научных понятий в рамках предварительного профессионального самоопределения, приобретение профессиональных знаний и умений (операционно-техническая сфера).</w:t>
            </w:r>
          </w:p>
          <w:p w:rsidR="0014202D" w:rsidRPr="0014202D" w:rsidRDefault="0014202D" w:rsidP="0014202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02D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lang w:eastAsia="ru-RU"/>
              </w:rPr>
              <w:t>Новообразования:</w:t>
            </w:r>
            <w:r w:rsidRPr="001420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профессиональное и личностное самоопределение, система ценностных ориентаций.</w:t>
            </w:r>
          </w:p>
          <w:p w:rsidR="0014202D" w:rsidRPr="0014202D" w:rsidRDefault="0014202D" w:rsidP="0014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140E2E" w:rsidRPr="00140E2E" w:rsidRDefault="00140E2E" w:rsidP="00140E2E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B76586">
        <w:rPr>
          <w:color w:val="000000" w:themeColor="text1"/>
        </w:rPr>
        <w:lastRenderedPageBreak/>
        <w:br/>
      </w:r>
      <w:r w:rsidRPr="00140E2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Практическое задание № 7.</w:t>
      </w:r>
    </w:p>
    <w:p w:rsidR="00041DC4" w:rsidRPr="00C14C41" w:rsidRDefault="00140E2E" w:rsidP="00041DC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1"/>
          <w:lang w:eastAsia="ru-RU"/>
        </w:rPr>
      </w:pPr>
      <w:r w:rsidRPr="00C14C41">
        <w:rPr>
          <w:rFonts w:ascii="Times New Roman" w:eastAsia="Times New Roman" w:hAnsi="Times New Roman" w:cs="Times New Roman"/>
          <w:b/>
          <w:color w:val="000000" w:themeColor="text1"/>
          <w:sz w:val="28"/>
          <w:szCs w:val="21"/>
          <w:lang w:eastAsia="ru-RU"/>
        </w:rPr>
        <w:t>Карнеги Д. Как завоевывать друзей и оказывать влияние на людей</w:t>
      </w:r>
    </w:p>
    <w:p w:rsidR="00041DC4" w:rsidRDefault="00041DC4" w:rsidP="00041DC4">
      <w:pPr>
        <w:shd w:val="clear" w:color="auto" w:fill="FFFFFF"/>
        <w:spacing w:after="0" w:line="360" w:lineRule="auto"/>
        <w:ind w:left="13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041DC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«Как завоевывать друзей и оказывать влияние на людей» Д. Карнеги вышла практически сто лет назад в 1936 году и не теряет своей актуальности.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Она была переведена на многие языки мира и представляет собой собрание советов и жизненных историй, которые будут интересны каждому. В книге автор приводит много примеров из жизни успешных людей того времени, их цитата, а также опыт учеников Карнеги, друзей и знакомых. </w:t>
      </w:r>
    </w:p>
    <w:p w:rsidR="00383E7E" w:rsidRDefault="00383E7E" w:rsidP="00041DC4">
      <w:pPr>
        <w:shd w:val="clear" w:color="auto" w:fill="FFFFFF"/>
        <w:spacing w:after="0" w:line="360" w:lineRule="auto"/>
        <w:ind w:left="13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Основной идеей книги являются завоевание друзей и оказание на них влияния. Каждый человек</w:t>
      </w:r>
      <w:r w:rsidR="009D43E5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хочет иметь большое количество друзей, иметь больше влияния в коллективах</w:t>
      </w:r>
      <w:r w:rsidR="00C14C41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и получить больше удачи в межличностных отношениях. Я считаю, что эта книга поможет каждому человеку открыть и развить в себе способности, которым он раньше не находил применения в своей жизни.</w:t>
      </w:r>
    </w:p>
    <w:p w:rsidR="00C14C41" w:rsidRDefault="00C14C41" w:rsidP="00041DC4">
      <w:pPr>
        <w:shd w:val="clear" w:color="auto" w:fill="FFFFFF"/>
        <w:spacing w:after="0" w:line="360" w:lineRule="auto"/>
        <w:ind w:left="13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Мне книга понравилась и я считаю, что такую книгу должен прочитать и иметь в своей библиотеке каждый. Несмотря на то, что книга была написана практически сто лет назад, она написана понятным и простым языком, который сможет понять каждый, найти полезные советы и применить их в реальной жизни. </w:t>
      </w:r>
    </w:p>
    <w:p w:rsidR="00C14C41" w:rsidRDefault="00C14C41" w:rsidP="00041DC4">
      <w:pPr>
        <w:shd w:val="clear" w:color="auto" w:fill="FFFFFF"/>
        <w:spacing w:after="0" w:line="360" w:lineRule="auto"/>
        <w:ind w:left="13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Мне больше всего понравилась глава, где автор открывает девять способов, как изменить человека, не нанося ему обиды и не возбуждая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lastRenderedPageBreak/>
        <w:t xml:space="preserve">негодования. Я считаю, что полученную информацию можно успешно применять как в учебных коллективах, так и в трудовых. </w:t>
      </w:r>
    </w:p>
    <w:p w:rsidR="00C14C41" w:rsidRDefault="00C14C41" w:rsidP="00041DC4">
      <w:pPr>
        <w:shd w:val="clear" w:color="auto" w:fill="FFFFFF"/>
        <w:spacing w:after="0" w:line="360" w:lineRule="auto"/>
        <w:ind w:left="13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Книга заставила задуматься о том, какие ошибки я допускаю в межличностном общении и как их избежать. С помощью советов и реальных историй людей можно понять, как правильнее применить тот или иной совет на практике, склонить людей к своей точке зрения, произвести хорошее впечатление на каждого человека.</w:t>
      </w:r>
    </w:p>
    <w:p w:rsidR="00C14C41" w:rsidRPr="00041DC4" w:rsidRDefault="00C14C41" w:rsidP="00041DC4">
      <w:pPr>
        <w:shd w:val="clear" w:color="auto" w:fill="FFFFFF"/>
        <w:spacing w:after="0" w:line="360" w:lineRule="auto"/>
        <w:ind w:left="13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Я считаю, что эту книгу можно порекомендовать абсолютно каждому человеку. Легкий язык и полезные советы позволят читателю быстро ее прочитать и применить советы автора в реальной жизни.</w:t>
      </w:r>
    </w:p>
    <w:p w:rsidR="00C14C41" w:rsidRDefault="00C14C41" w:rsidP="00041DC4">
      <w:pPr>
        <w:shd w:val="clear" w:color="auto" w:fill="FFFFFF"/>
        <w:spacing w:before="100" w:beforeAutospacing="1" w:after="100" w:afterAutospacing="1" w:line="300" w:lineRule="atLeast"/>
        <w:ind w:left="135"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</w:pPr>
    </w:p>
    <w:p w:rsidR="00140E2E" w:rsidRPr="00C14C41" w:rsidRDefault="00140E2E" w:rsidP="00041DC4">
      <w:pPr>
        <w:shd w:val="clear" w:color="auto" w:fill="FFFFFF"/>
        <w:spacing w:before="100" w:beforeAutospacing="1" w:after="100" w:afterAutospacing="1" w:line="300" w:lineRule="atLeast"/>
        <w:ind w:left="13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4C41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Практическое задание № 7а.</w:t>
      </w:r>
    </w:p>
    <w:p w:rsidR="00C14C41" w:rsidRDefault="00C14C41" w:rsidP="00C14C41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140E2E" w:rsidRPr="00C14C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Напишите эссе</w:t>
      </w:r>
      <w:r w:rsidR="00B26329" w:rsidRPr="00C14C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40E2E" w:rsidRPr="00C14C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тему: «Мир-это зеркало нас самих?»</w:t>
      </w:r>
    </w:p>
    <w:p w:rsidR="00C14C41" w:rsidRDefault="00C760C7" w:rsidP="006136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0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Я считаю, что в данном высказывании речь идет о так называемом «принципе бумеранга».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с этим невозможно не согласиться. </w:t>
      </w:r>
      <w:r w:rsidR="006136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считаю, что если человек несет в мир заботу и любовь, то мир ответит ему тем же. Несмотря на все сложности жизни важно помнить о том, что мир является зеркалом всех наших поступков, действий и образа мысли.</w:t>
      </w:r>
    </w:p>
    <w:p w:rsidR="006136B1" w:rsidRDefault="006136B1" w:rsidP="006136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Нельзя упускать тот факт, что каждый видит то, что хочет видеть и очень многое в жизни зависит именно от отношения человека к ней. Если человек сам несет в мир только негатив, фокусируется на негативных эмоциях и негативных поступках, ожидает их от мира, то, соответственно, это он и будет получать. </w:t>
      </w:r>
    </w:p>
    <w:p w:rsidR="006136B1" w:rsidRDefault="006136B1" w:rsidP="006136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если наоборот, человек считает, что в жизни должны быть только позитивные эмоции, радостью надо делиться, хорошо относится к людям, быть добропорядочным и честным, улучшать свою жизнь и жизнь других людей, верить в добро, то мир будет относиться к нему также.</w:t>
      </w:r>
    </w:p>
    <w:p w:rsidR="006136B1" w:rsidRDefault="006136B1" w:rsidP="006136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Можно отметить и экологический аспект данного высказывания. Если человек хорошо относится к природе, бережно расходует природные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ресурсы, пытается сохранить природу нетронутой и не эксплуатирует ее, то мир даст человеку комфортные и приятные условия для дальнейшей жизни на земле.</w:t>
      </w:r>
    </w:p>
    <w:p w:rsidR="006136B1" w:rsidRDefault="006136B1" w:rsidP="006136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Поэтому с уверенностью можно говорить о том, что мир – это зеркало. И каждый человек сам решает то, что будет в нем отражаться, контролировать свое поведение и поступки, стараться не концентрироваться на негативных эмоциях.</w:t>
      </w:r>
    </w:p>
    <w:p w:rsidR="006136B1" w:rsidRDefault="006136B1" w:rsidP="006136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представленной притче «Собака и зеркало» как раз представлен яркий пример подобной ситуации. Собака не получала прямой угрозы от других собак, а только придумала себе плохое отношение, исходя из собственного поведения. Я считаю, что так думать нельзя, так же как и фокусироваться на негативных сторонах жизни. Нельзя вечно ожидать угрозы и опасности, провоцировать ее т.к. можно получить от мира аналогичную ответную реакцию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6136B1" w:rsidRPr="00C760C7" w:rsidRDefault="006136B1" w:rsidP="006136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91125" w:rsidRPr="004D2D6E" w:rsidRDefault="00091125" w:rsidP="004D2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1125" w:rsidRPr="004D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5831"/>
    <w:multiLevelType w:val="multilevel"/>
    <w:tmpl w:val="144A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D0738"/>
    <w:multiLevelType w:val="multilevel"/>
    <w:tmpl w:val="3C72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06471"/>
    <w:multiLevelType w:val="multilevel"/>
    <w:tmpl w:val="4236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2F5801"/>
    <w:multiLevelType w:val="multilevel"/>
    <w:tmpl w:val="D926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50045"/>
    <w:multiLevelType w:val="multilevel"/>
    <w:tmpl w:val="1070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2E2508"/>
    <w:multiLevelType w:val="multilevel"/>
    <w:tmpl w:val="DF30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900140"/>
    <w:multiLevelType w:val="multilevel"/>
    <w:tmpl w:val="49DC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3E"/>
    <w:rsid w:val="00041DC4"/>
    <w:rsid w:val="000559B8"/>
    <w:rsid w:val="00091125"/>
    <w:rsid w:val="000927D1"/>
    <w:rsid w:val="00140E2E"/>
    <w:rsid w:val="0014202D"/>
    <w:rsid w:val="00185A38"/>
    <w:rsid w:val="002523AA"/>
    <w:rsid w:val="0038171B"/>
    <w:rsid w:val="00383E7E"/>
    <w:rsid w:val="004B266F"/>
    <w:rsid w:val="004D2D6E"/>
    <w:rsid w:val="004E76DE"/>
    <w:rsid w:val="0055364C"/>
    <w:rsid w:val="00605D45"/>
    <w:rsid w:val="006136B1"/>
    <w:rsid w:val="006216C6"/>
    <w:rsid w:val="00685916"/>
    <w:rsid w:val="007A66FB"/>
    <w:rsid w:val="007B035C"/>
    <w:rsid w:val="0088323B"/>
    <w:rsid w:val="009D43E5"/>
    <w:rsid w:val="00A62064"/>
    <w:rsid w:val="00A70D24"/>
    <w:rsid w:val="00A7715C"/>
    <w:rsid w:val="00AD46C3"/>
    <w:rsid w:val="00B26329"/>
    <w:rsid w:val="00C018C3"/>
    <w:rsid w:val="00C14C41"/>
    <w:rsid w:val="00C2761A"/>
    <w:rsid w:val="00C760C7"/>
    <w:rsid w:val="00D92BA3"/>
    <w:rsid w:val="00F3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1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11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1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11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79136291476</dc:creator>
  <cp:lastModifiedBy>79136291476</cp:lastModifiedBy>
  <cp:revision>20</cp:revision>
  <dcterms:created xsi:type="dcterms:W3CDTF">2019-10-04T08:58:00Z</dcterms:created>
  <dcterms:modified xsi:type="dcterms:W3CDTF">2019-10-04T15:45:00Z</dcterms:modified>
</cp:coreProperties>
</file>